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4699A" w14:textId="77777777" w:rsidR="00392DC0" w:rsidRPr="009640DF" w:rsidRDefault="00392DC0" w:rsidP="00392DC0">
      <w:pPr>
        <w:rPr>
          <w:rFonts w:hint="eastAsia"/>
        </w:rPr>
      </w:pPr>
      <w:r w:rsidRPr="009640DF">
        <w:rPr>
          <w:rFonts w:hint="eastAsia"/>
        </w:rPr>
        <w:t xml:space="preserve">LAS-7620 </w:t>
      </w:r>
      <w:r w:rsidRPr="009640DF">
        <w:rPr>
          <w:rFonts w:hint="eastAsia"/>
        </w:rPr>
        <w:t>抗扰度发生器</w:t>
      </w:r>
    </w:p>
    <w:p w14:paraId="6C33EBBF" w14:textId="77777777" w:rsidR="00392DC0" w:rsidRPr="009640DF" w:rsidRDefault="00392DC0" w:rsidP="00392DC0">
      <w:pPr>
        <w:rPr>
          <w:rFonts w:hint="eastAsia"/>
        </w:rPr>
      </w:pPr>
    </w:p>
    <w:p w14:paraId="1EE7DE13" w14:textId="77777777" w:rsidR="00392DC0" w:rsidRPr="009640DF" w:rsidRDefault="00392DC0" w:rsidP="00392DC0">
      <w:pPr>
        <w:rPr>
          <w:rFonts w:hint="eastAsia"/>
        </w:rPr>
      </w:pPr>
      <w:r w:rsidRPr="009640DF">
        <w:rPr>
          <w:rFonts w:hint="eastAsia"/>
        </w:rPr>
        <w:t>脉冲</w:t>
      </w:r>
      <w:r w:rsidRPr="009640DF">
        <w:rPr>
          <w:rFonts w:hint="eastAsia"/>
        </w:rPr>
        <w:t>2b</w:t>
      </w:r>
      <w:r w:rsidRPr="009640DF">
        <w:rPr>
          <w:rFonts w:hint="eastAsia"/>
        </w:rPr>
        <w:t>：模拟点火切断瞬间由于直流电机充当了发电机并由此产生的瞬态现象。</w:t>
      </w:r>
    </w:p>
    <w:p w14:paraId="403F30BB" w14:textId="77777777" w:rsidR="00392DC0" w:rsidRPr="009640DF" w:rsidRDefault="00392DC0" w:rsidP="00392DC0">
      <w:pPr>
        <w:rPr>
          <w:rFonts w:hint="eastAsia"/>
        </w:rPr>
      </w:pPr>
      <w:r w:rsidRPr="009640DF">
        <w:rPr>
          <w:rFonts w:hint="eastAsia"/>
        </w:rPr>
        <w:t>脉冲</w:t>
      </w:r>
      <w:r w:rsidRPr="009640DF">
        <w:rPr>
          <w:rFonts w:hint="eastAsia"/>
        </w:rPr>
        <w:t>4</w:t>
      </w:r>
      <w:r w:rsidRPr="009640DF">
        <w:rPr>
          <w:rFonts w:hint="eastAsia"/>
        </w:rPr>
        <w:t>：模拟内燃机的起动机电路通电时引起的电源电压降低的情况。</w:t>
      </w:r>
    </w:p>
    <w:p w14:paraId="533D47C1" w14:textId="77777777" w:rsidR="00392DC0" w:rsidRPr="009640DF" w:rsidRDefault="00392DC0" w:rsidP="00392DC0">
      <w:pPr>
        <w:rPr>
          <w:rFonts w:hint="eastAsia"/>
        </w:rPr>
      </w:pPr>
    </w:p>
    <w:p w14:paraId="70F69E70" w14:textId="77777777" w:rsidR="00392DC0" w:rsidRPr="009640DF" w:rsidRDefault="00392DC0" w:rsidP="00392DC0">
      <w:pPr>
        <w:rPr>
          <w:rFonts w:hint="eastAsia"/>
        </w:rPr>
      </w:pPr>
      <w:r w:rsidRPr="009640DF">
        <w:rPr>
          <w:rFonts w:hint="eastAsia"/>
        </w:rPr>
        <w:t>满足</w:t>
      </w:r>
      <w:r w:rsidRPr="009640DF">
        <w:rPr>
          <w:rFonts w:hint="eastAsia"/>
        </w:rPr>
        <w:t>ISO 7637-2</w:t>
      </w:r>
      <w:r w:rsidRPr="009640DF">
        <w:rPr>
          <w:rFonts w:hint="eastAsia"/>
        </w:rPr>
        <w:t>标准的测试要求；</w:t>
      </w:r>
    </w:p>
    <w:p w14:paraId="40291B09" w14:textId="77777777" w:rsidR="00392DC0" w:rsidRPr="009640DF" w:rsidRDefault="00392DC0" w:rsidP="00392DC0">
      <w:pPr>
        <w:rPr>
          <w:rFonts w:hint="eastAsia"/>
        </w:rPr>
      </w:pPr>
      <w:r w:rsidRPr="009640DF">
        <w:rPr>
          <w:rFonts w:hint="eastAsia"/>
        </w:rPr>
        <w:t>内置</w:t>
      </w:r>
      <w:r w:rsidRPr="009640DF">
        <w:rPr>
          <w:rFonts w:hint="eastAsia"/>
        </w:rPr>
        <w:t>60V/30A</w:t>
      </w:r>
      <w:r w:rsidRPr="009640DF">
        <w:rPr>
          <w:rFonts w:hint="eastAsia"/>
        </w:rPr>
        <w:t>耦合去</w:t>
      </w:r>
      <w:proofErr w:type="gramStart"/>
      <w:r w:rsidRPr="009640DF">
        <w:rPr>
          <w:rFonts w:hint="eastAsia"/>
        </w:rPr>
        <w:t>耦</w:t>
      </w:r>
      <w:proofErr w:type="gramEnd"/>
      <w:r w:rsidRPr="009640DF">
        <w:rPr>
          <w:rFonts w:hint="eastAsia"/>
        </w:rPr>
        <w:t>网络</w:t>
      </w:r>
      <w:r w:rsidRPr="009640DF">
        <w:rPr>
          <w:rFonts w:hint="eastAsia"/>
        </w:rPr>
        <w:t>(CDN)</w:t>
      </w:r>
      <w:r w:rsidRPr="009640DF">
        <w:rPr>
          <w:rFonts w:hint="eastAsia"/>
        </w:rPr>
        <w:t>，可单独使用；</w:t>
      </w:r>
    </w:p>
    <w:p w14:paraId="03FEF4ED" w14:textId="77777777" w:rsidR="00392DC0" w:rsidRPr="009640DF" w:rsidRDefault="00392DC0" w:rsidP="00392DC0">
      <w:pPr>
        <w:rPr>
          <w:rFonts w:hint="eastAsia"/>
        </w:rPr>
      </w:pPr>
      <w:r w:rsidRPr="009640DF">
        <w:rPr>
          <w:rFonts w:hint="eastAsia"/>
        </w:rPr>
        <w:t>输出电压及重复时间均可工作在步进模式。</w:t>
      </w:r>
    </w:p>
    <w:p w14:paraId="6706D49A" w14:textId="77777777" w:rsidR="00392DC0" w:rsidRPr="009640DF" w:rsidRDefault="00392DC0" w:rsidP="00392DC0">
      <w:pPr>
        <w:rPr>
          <w:rFonts w:hint="eastAsia"/>
          <w:b/>
          <w:bCs/>
          <w:sz w:val="20"/>
          <w:szCs w:val="22"/>
        </w:rPr>
      </w:pPr>
      <w:r w:rsidRPr="009640DF">
        <w:rPr>
          <w:rFonts w:hint="eastAsia"/>
          <w:b/>
          <w:bCs/>
          <w:sz w:val="20"/>
          <w:szCs w:val="22"/>
        </w:rPr>
        <w:t>注：目前</w:t>
      </w:r>
      <w:r w:rsidRPr="009640DF">
        <w:rPr>
          <w:rFonts w:hint="eastAsia"/>
          <w:b/>
          <w:bCs/>
          <w:sz w:val="20"/>
          <w:szCs w:val="22"/>
        </w:rPr>
        <w:t>ISO7637-2(2011</w:t>
      </w:r>
      <w:r w:rsidRPr="009640DF">
        <w:rPr>
          <w:rFonts w:hint="eastAsia"/>
          <w:b/>
          <w:bCs/>
          <w:sz w:val="20"/>
          <w:szCs w:val="22"/>
        </w:rPr>
        <w:t>版</w:t>
      </w:r>
      <w:r w:rsidRPr="009640DF">
        <w:rPr>
          <w:rFonts w:hint="eastAsia"/>
          <w:b/>
          <w:bCs/>
          <w:sz w:val="20"/>
          <w:szCs w:val="22"/>
        </w:rPr>
        <w:t>)</w:t>
      </w:r>
      <w:r w:rsidRPr="009640DF">
        <w:rPr>
          <w:rFonts w:hint="eastAsia"/>
          <w:b/>
          <w:bCs/>
          <w:sz w:val="20"/>
          <w:szCs w:val="22"/>
        </w:rPr>
        <w:t>标准里已取消脉冲</w:t>
      </w:r>
      <w:r w:rsidRPr="009640DF">
        <w:rPr>
          <w:rFonts w:hint="eastAsia"/>
          <w:b/>
          <w:bCs/>
          <w:sz w:val="20"/>
          <w:szCs w:val="22"/>
        </w:rPr>
        <w:t>4</w:t>
      </w:r>
      <w:r w:rsidRPr="009640DF">
        <w:rPr>
          <w:rFonts w:hint="eastAsia"/>
          <w:b/>
          <w:bCs/>
          <w:sz w:val="20"/>
          <w:szCs w:val="22"/>
        </w:rPr>
        <w:t>的规定，相关要求在</w:t>
      </w:r>
      <w:r w:rsidRPr="009640DF">
        <w:rPr>
          <w:rFonts w:hint="eastAsia"/>
          <w:b/>
          <w:bCs/>
          <w:sz w:val="20"/>
          <w:szCs w:val="22"/>
        </w:rPr>
        <w:t>ISO16750</w:t>
      </w:r>
      <w:r w:rsidRPr="009640DF">
        <w:rPr>
          <w:rFonts w:hint="eastAsia"/>
          <w:b/>
          <w:bCs/>
          <w:sz w:val="20"/>
          <w:szCs w:val="22"/>
        </w:rPr>
        <w:t>标准中另行规定</w:t>
      </w:r>
    </w:p>
    <w:p w14:paraId="19B6AD19" w14:textId="77777777" w:rsidR="002D6FF0" w:rsidRPr="00392DC0" w:rsidRDefault="00BB3D01">
      <w:bookmarkStart w:id="0" w:name="_GoBack"/>
      <w:bookmarkEnd w:id="0"/>
    </w:p>
    <w:sectPr w:rsidR="002D6FF0" w:rsidRPr="00392D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994E8" w14:textId="77777777" w:rsidR="00BB3D01" w:rsidRDefault="00BB3D01" w:rsidP="00392DC0">
      <w:r>
        <w:separator/>
      </w:r>
    </w:p>
  </w:endnote>
  <w:endnote w:type="continuationSeparator" w:id="0">
    <w:p w14:paraId="77B58D41" w14:textId="77777777" w:rsidR="00BB3D01" w:rsidRDefault="00BB3D01" w:rsidP="0039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D0BD1" w14:textId="77777777" w:rsidR="00BB3D01" w:rsidRDefault="00BB3D01" w:rsidP="00392DC0">
      <w:r>
        <w:separator/>
      </w:r>
    </w:p>
  </w:footnote>
  <w:footnote w:type="continuationSeparator" w:id="0">
    <w:p w14:paraId="28F4CE39" w14:textId="77777777" w:rsidR="00BB3D01" w:rsidRDefault="00BB3D01" w:rsidP="00392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6D"/>
    <w:rsid w:val="001B056D"/>
    <w:rsid w:val="00392DC0"/>
    <w:rsid w:val="006C2E1D"/>
    <w:rsid w:val="00BB3D01"/>
    <w:rsid w:val="00E46A1A"/>
    <w:rsid w:val="00F0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98536A-339A-42D1-B76C-BE07AC25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D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D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2DC0"/>
    <w:rPr>
      <w:sz w:val="18"/>
      <w:szCs w:val="18"/>
    </w:rPr>
  </w:style>
  <w:style w:type="paragraph" w:styleId="a5">
    <w:name w:val="footer"/>
    <w:basedOn w:val="a"/>
    <w:link w:val="a6"/>
    <w:uiPriority w:val="99"/>
    <w:unhideWhenUsed/>
    <w:rsid w:val="00392D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2D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YUWEN BAO</dc:creator>
  <cp:keywords/>
  <dc:description/>
  <cp:lastModifiedBy>YUWEN BAO</cp:lastModifiedBy>
  <cp:revision>2</cp:revision>
  <dcterms:created xsi:type="dcterms:W3CDTF">2019-08-16T08:15:00Z</dcterms:created>
  <dcterms:modified xsi:type="dcterms:W3CDTF">2019-08-16T08:15:00Z</dcterms:modified>
</cp:coreProperties>
</file>